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pict>
          <v:shape id="_x0000_i1025" o:spt="136" type="#_x0000_t136" style="height:36pt;width:432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攀枝花市物业管理协会文件" style="font-family:方正小标宋简体;font-size:36pt;v-text-align:center;"/>
            <w10:wrap type="none"/>
            <w10:anchorlock/>
          </v:shape>
        </w:pict>
      </w:r>
    </w:p>
    <w:p>
      <w:pPr>
        <w:jc w:val="center"/>
        <w:rPr>
          <w:b/>
          <w:color w:val="FF0000"/>
          <w:sz w:val="32"/>
          <w:szCs w:val="32"/>
        </w:rPr>
      </w:pPr>
    </w:p>
    <w:p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攀物协</w:t>
      </w:r>
      <w:r>
        <w:rPr>
          <w:color w:val="000000" w:themeColor="text1"/>
          <w:sz w:val="30"/>
          <w:szCs w:val="30"/>
        </w:rPr>
        <w:t>〔</w:t>
      </w:r>
      <w:r>
        <w:rPr>
          <w:rFonts w:hint="eastAsia"/>
          <w:color w:val="000000" w:themeColor="text1"/>
          <w:sz w:val="30"/>
          <w:szCs w:val="30"/>
        </w:rPr>
        <w:t>2019</w:t>
      </w:r>
      <w:r>
        <w:rPr>
          <w:color w:val="000000" w:themeColor="text1"/>
          <w:sz w:val="30"/>
          <w:szCs w:val="30"/>
        </w:rPr>
        <w:t>〕</w:t>
      </w:r>
      <w:r>
        <w:rPr>
          <w:rFonts w:hint="eastAsia"/>
          <w:color w:val="000000" w:themeColor="text1"/>
          <w:sz w:val="30"/>
          <w:szCs w:val="30"/>
        </w:rPr>
        <w:t>22号</w:t>
      </w:r>
    </w:p>
    <w:p>
      <w:pPr>
        <w:pStyle w:val="2"/>
        <w:spacing w:line="60" w:lineRule="exact"/>
        <w:ind w:left="213"/>
        <w:rPr>
          <w:sz w:val="6"/>
        </w:rPr>
      </w:pPr>
      <w:r>
        <w:rPr>
          <w:sz w:val="6"/>
        </w:rPr>
        <w:pict>
          <v:rect id="矩形 14" o:spid="_x0000_s1026" o:spt="1" style="position:absolute;left:0pt;flip:y;margin-left:0.85pt;margin-top:2.4pt;height:0.05pt;width:439.5pt;z-index:251658240;mso-width-relative:page;mso-height-relative:page;" fillcolor="#FF0000" filled="t" stroked="t" coordsize="21600,21600" o:gfxdata="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OqAI0QAAAAUBAAAPAAAA&#10;AAAAAAEAIAAAACIAAABkcnMvZG93bnJldi54bWxQSwECFAAUAAAACACHTuJA6fEpZOMBAADZAwAA&#10;DgAAAAAAAAABACAAAAAgAQAAZHJzL2Uyb0RvYy54bWxQSwUGAAAAAAYABgBZAQAAdQUAAAAA&#10;">
            <v:path/>
            <v:fill on="t" focussize="0,0"/>
            <v:stroke weight="3pt" color="#FF0000"/>
            <v:imagedata o:title=""/>
            <o:lock v:ext="edit"/>
          </v:rect>
        </w:pict>
      </w:r>
    </w:p>
    <w:p>
      <w:pPr>
        <w:jc w:val="center"/>
        <w:rPr>
          <w:rFonts w:ascii="方正小标宋简体" w:hAnsi="方正粗黑宋简体" w:eastAsia="方正小标宋简体" w:cs="方正粗黑宋简体"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sz w:val="44"/>
          <w:szCs w:val="44"/>
        </w:rPr>
        <w:t>攀枝花市物业管理协会</w:t>
      </w:r>
    </w:p>
    <w:p>
      <w:pPr>
        <w:jc w:val="center"/>
        <w:rPr>
          <w:rFonts w:ascii="方正小标宋简体" w:hAnsi="方正粗黑宋简体" w:eastAsia="方正小标宋简体" w:cs="方正粗黑宋简体"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sz w:val="44"/>
          <w:szCs w:val="44"/>
        </w:rPr>
        <w:t>关于积极配合市房协开展好“2020年攀枝花阳光购房节房地产交易会”宣传工作的通知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各会员单位：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市政府工作部署，由攀枝花市住房和城乡建设局主办，攀枝花市房地产业协会承办的2020攀枝花阳光购房节房地产交易会拟于2020年1月1日-5日在攀枝花市中心广场举行。为营造良好的房交会交易氛围，共同促进我市房地产行业持续健康发展，市物协应积极配合市房协，面向广大社区居民做好本次房交会的宣传工作。具体工作要求如下：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一、请各会员单位于12月23日前，在其所服务的小区内制作悬挂本次房交会宣传横幅（内容文件见附件1）。</w:t>
      </w:r>
    </w:p>
    <w:p>
      <w:pPr>
        <w:spacing w:line="560" w:lineRule="exact"/>
        <w:ind w:firstLine="640" w:firstLineChars="200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二、用水印相机拍摄横幅悬挂情况，并将照片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发送至邮箱：</w:t>
      </w:r>
      <w:r>
        <w:fldChar w:fldCharType="begin"/>
      </w:r>
      <w:r>
        <w:instrText xml:space="preserve"> HYPERLINK "mailto:574410117@qq.com" </w:instrText>
      </w:r>
      <w:r>
        <w:fldChar w:fldCharType="separate"/>
      </w:r>
      <w:r>
        <w:rPr>
          <w:rStyle w:val="13"/>
          <w:rFonts w:ascii="仿宋_GB2312" w:eastAsia="仿宋_GB2312" w:hAnsiTheme="minorEastAsia" w:cstheme="minorEastAsia"/>
          <w:kern w:val="0"/>
          <w:sz w:val="32"/>
          <w:szCs w:val="32"/>
          <w:shd w:val="clear" w:color="auto" w:fill="FFFFFF"/>
        </w:rPr>
        <w:t>574410117@qq.com</w:t>
      </w:r>
      <w:r>
        <w:rPr>
          <w:rStyle w:val="13"/>
          <w:rFonts w:ascii="仿宋_GB2312" w:eastAsia="仿宋_GB2312" w:hAnsiTheme="minorEastAsia" w:cstheme="minorEastAsia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三、按照各会员单位上传的有效照片，</w:t>
      </w:r>
      <w:r>
        <w:rPr>
          <w:rFonts w:hint="eastAsia" w:ascii="仿宋_GB2312" w:eastAsia="仿宋_GB2312"/>
          <w:sz w:val="32"/>
          <w:szCs w:val="32"/>
        </w:rPr>
        <w:t>每条宣传横幅市房协给予200元/幅补贴费用。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四、房协会到相关小区做宣传，请各会员单位给与积极配合和支持。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联 系 人：</w:t>
      </w:r>
      <w:r>
        <w:rPr>
          <w:rFonts w:hint="eastAsia" w:ascii="仿宋_GB2312" w:hAnsi="黑体" w:eastAsia="仿宋_GB2312" w:cs="黑体"/>
          <w:color w:val="191919"/>
          <w:sz w:val="32"/>
          <w:szCs w:val="32"/>
          <w:shd w:val="clear" w:color="auto" w:fill="FFFFFF"/>
        </w:rPr>
        <w:t>协会秘书处李可</w:t>
      </w:r>
    </w:p>
    <w:p>
      <w:pPr>
        <w:pStyle w:val="7"/>
        <w:shd w:val="clear" w:color="auto" w:fill="FFFFFF"/>
        <w:spacing w:before="132" w:beforeAutospacing="0" w:afterAutospacing="0" w:line="276" w:lineRule="auto"/>
        <w:ind w:firstLine="640" w:firstLineChars="200"/>
        <w:rPr>
          <w:rFonts w:ascii="仿宋_GB2312" w:hAnsi="黑体" w:eastAsia="仿宋_GB2312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color w:val="191919"/>
          <w:sz w:val="32"/>
          <w:szCs w:val="32"/>
          <w:shd w:val="clear" w:color="auto" w:fill="FFFFFF"/>
        </w:rPr>
        <w:t>联系电话：0812-2237766    18081722839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附件：横幅内容文件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攀枝花市物业管理协会秘书处</w:t>
      </w:r>
    </w:p>
    <w:p>
      <w:pPr>
        <w:spacing w:line="48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2019年12月20日</w:t>
      </w: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640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640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pict>
          <v:line id="直线 5" o:spid="_x0000_s1028" o:spt="20" style="position:absolute;left:0pt;margin-left:3.8pt;margin-top:29.7pt;height:1.5pt;width:436.4pt;z-index:251661312;mso-width-relative:page;mso-height-relative:page;" coordsize="21600,21600" o:gfxdata="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hkmH9YAAAAHAQAADwAAAAAAAAABACAAAAAi&#10;AAAAZHJzL2Rvd25yZXYueG1sUEsBAhQAFAAAAAgAh07iQIMDWQjTAQAAkQMAAA4AAAAAAAAAAQAg&#10;AAAAJQEAAGRycy9lMm9Eb2MueG1sUEsFBgAAAAAGAAYAWQEAAGo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直线 12" o:spid="_x0000_s1027" o:spt="20" style="position:absolute;left:0pt;margin-left:3.8pt;margin-top:2.25pt;height:0.8pt;width:436.4pt;z-index:251660288;mso-width-relative:page;mso-height-relative:page;" coordsize="21600,21600" o:gfxdata="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xtTVHUAAAABQEAAA8AAAAAAAAAAQAgAAAAIgAA&#10;AGRycy9kb3ducmV2LnhtbFBLAQIUABQAAAAIAIdO4kAL8o520wEAAJIDAAAOAAAAAAAAAAEAIAAA&#10;ACMBAABkcnMvZTJvRG9jLnhtbFBLBQYAAAAABgAGAFkBAABo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宋体"/>
          <w:sz w:val="28"/>
          <w:szCs w:val="28"/>
        </w:rPr>
        <w:t>攀枝花市物协秘书处                     2019年12月20日印发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920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60920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06D0"/>
    <w:rsid w:val="0002129B"/>
    <w:rsid w:val="00024522"/>
    <w:rsid w:val="00032352"/>
    <w:rsid w:val="000347FB"/>
    <w:rsid w:val="0003757C"/>
    <w:rsid w:val="00051FCF"/>
    <w:rsid w:val="00053B15"/>
    <w:rsid w:val="000543C4"/>
    <w:rsid w:val="00054784"/>
    <w:rsid w:val="00062382"/>
    <w:rsid w:val="00063052"/>
    <w:rsid w:val="00070C19"/>
    <w:rsid w:val="000937B5"/>
    <w:rsid w:val="000A4440"/>
    <w:rsid w:val="000A5FB8"/>
    <w:rsid w:val="000B4A34"/>
    <w:rsid w:val="000B4D15"/>
    <w:rsid w:val="000C4299"/>
    <w:rsid w:val="000C4669"/>
    <w:rsid w:val="000E62FC"/>
    <w:rsid w:val="000F1A71"/>
    <w:rsid w:val="000F36E9"/>
    <w:rsid w:val="00102CB1"/>
    <w:rsid w:val="001059C4"/>
    <w:rsid w:val="00111155"/>
    <w:rsid w:val="00111E8B"/>
    <w:rsid w:val="0014445A"/>
    <w:rsid w:val="00146091"/>
    <w:rsid w:val="00147F72"/>
    <w:rsid w:val="00163165"/>
    <w:rsid w:val="00163FFF"/>
    <w:rsid w:val="001673AD"/>
    <w:rsid w:val="001760F2"/>
    <w:rsid w:val="00193070"/>
    <w:rsid w:val="0019330D"/>
    <w:rsid w:val="0019733D"/>
    <w:rsid w:val="001A0E9A"/>
    <w:rsid w:val="001A7AAF"/>
    <w:rsid w:val="001C441C"/>
    <w:rsid w:val="001D5E16"/>
    <w:rsid w:val="001E2680"/>
    <w:rsid w:val="001F0B27"/>
    <w:rsid w:val="001F3AAD"/>
    <w:rsid w:val="00203C09"/>
    <w:rsid w:val="00206ACC"/>
    <w:rsid w:val="00207813"/>
    <w:rsid w:val="00217250"/>
    <w:rsid w:val="002278EB"/>
    <w:rsid w:val="00230D1F"/>
    <w:rsid w:val="00234D15"/>
    <w:rsid w:val="00271E1B"/>
    <w:rsid w:val="0027208D"/>
    <w:rsid w:val="00274D30"/>
    <w:rsid w:val="002859F4"/>
    <w:rsid w:val="0029423D"/>
    <w:rsid w:val="002968C7"/>
    <w:rsid w:val="00297A12"/>
    <w:rsid w:val="002B355A"/>
    <w:rsid w:val="002C7181"/>
    <w:rsid w:val="002D3702"/>
    <w:rsid w:val="002D6B2E"/>
    <w:rsid w:val="002F0BE8"/>
    <w:rsid w:val="00300CAC"/>
    <w:rsid w:val="0030600D"/>
    <w:rsid w:val="00306544"/>
    <w:rsid w:val="00306E64"/>
    <w:rsid w:val="003107AC"/>
    <w:rsid w:val="00335D77"/>
    <w:rsid w:val="00340BAB"/>
    <w:rsid w:val="00346D2C"/>
    <w:rsid w:val="00350664"/>
    <w:rsid w:val="00352181"/>
    <w:rsid w:val="00356F6C"/>
    <w:rsid w:val="003600BE"/>
    <w:rsid w:val="003649F5"/>
    <w:rsid w:val="003671CD"/>
    <w:rsid w:val="00373801"/>
    <w:rsid w:val="003822A1"/>
    <w:rsid w:val="00384905"/>
    <w:rsid w:val="003A0629"/>
    <w:rsid w:val="003A73E6"/>
    <w:rsid w:val="003B07E8"/>
    <w:rsid w:val="003B21DD"/>
    <w:rsid w:val="003B2294"/>
    <w:rsid w:val="003B56F6"/>
    <w:rsid w:val="003B7FEA"/>
    <w:rsid w:val="003C0017"/>
    <w:rsid w:val="003C5954"/>
    <w:rsid w:val="003D45CB"/>
    <w:rsid w:val="00401CBB"/>
    <w:rsid w:val="004027A5"/>
    <w:rsid w:val="00404E4C"/>
    <w:rsid w:val="00416401"/>
    <w:rsid w:val="00417872"/>
    <w:rsid w:val="0042605C"/>
    <w:rsid w:val="00426BD8"/>
    <w:rsid w:val="00436A5A"/>
    <w:rsid w:val="0045119A"/>
    <w:rsid w:val="00466518"/>
    <w:rsid w:val="0049231D"/>
    <w:rsid w:val="00493DCB"/>
    <w:rsid w:val="004A47CE"/>
    <w:rsid w:val="004B3B41"/>
    <w:rsid w:val="004D032E"/>
    <w:rsid w:val="004D7264"/>
    <w:rsid w:val="004E224F"/>
    <w:rsid w:val="004F347C"/>
    <w:rsid w:val="00511C60"/>
    <w:rsid w:val="00512A74"/>
    <w:rsid w:val="005175BD"/>
    <w:rsid w:val="00526D19"/>
    <w:rsid w:val="00536234"/>
    <w:rsid w:val="00542531"/>
    <w:rsid w:val="00543832"/>
    <w:rsid w:val="00544E01"/>
    <w:rsid w:val="005472F3"/>
    <w:rsid w:val="00547CB7"/>
    <w:rsid w:val="00550387"/>
    <w:rsid w:val="005733EA"/>
    <w:rsid w:val="00573A18"/>
    <w:rsid w:val="00587DEA"/>
    <w:rsid w:val="005A1BC4"/>
    <w:rsid w:val="005A44A1"/>
    <w:rsid w:val="005C4B08"/>
    <w:rsid w:val="005C5CBE"/>
    <w:rsid w:val="005C667E"/>
    <w:rsid w:val="005C7EC8"/>
    <w:rsid w:val="005D575E"/>
    <w:rsid w:val="00606536"/>
    <w:rsid w:val="00606E79"/>
    <w:rsid w:val="0060737E"/>
    <w:rsid w:val="0061290F"/>
    <w:rsid w:val="006135BD"/>
    <w:rsid w:val="006147E4"/>
    <w:rsid w:val="00616558"/>
    <w:rsid w:val="006213C3"/>
    <w:rsid w:val="00624453"/>
    <w:rsid w:val="00654AAF"/>
    <w:rsid w:val="0065665F"/>
    <w:rsid w:val="00660E6A"/>
    <w:rsid w:val="006617E0"/>
    <w:rsid w:val="00663C03"/>
    <w:rsid w:val="00672636"/>
    <w:rsid w:val="00673D40"/>
    <w:rsid w:val="00676125"/>
    <w:rsid w:val="00684998"/>
    <w:rsid w:val="00685F4E"/>
    <w:rsid w:val="0069077A"/>
    <w:rsid w:val="00696E83"/>
    <w:rsid w:val="006B32F1"/>
    <w:rsid w:val="006B3972"/>
    <w:rsid w:val="006C02C0"/>
    <w:rsid w:val="006D24D9"/>
    <w:rsid w:val="006D4BED"/>
    <w:rsid w:val="006D6E7A"/>
    <w:rsid w:val="006E0DC3"/>
    <w:rsid w:val="006E3D1F"/>
    <w:rsid w:val="006F27C2"/>
    <w:rsid w:val="006F45F0"/>
    <w:rsid w:val="007042B4"/>
    <w:rsid w:val="007163AB"/>
    <w:rsid w:val="0072042C"/>
    <w:rsid w:val="00733EDC"/>
    <w:rsid w:val="0074213C"/>
    <w:rsid w:val="00744863"/>
    <w:rsid w:val="00757C28"/>
    <w:rsid w:val="007649CD"/>
    <w:rsid w:val="00771F58"/>
    <w:rsid w:val="00775569"/>
    <w:rsid w:val="00794A43"/>
    <w:rsid w:val="007A351B"/>
    <w:rsid w:val="007B2917"/>
    <w:rsid w:val="007B3F7C"/>
    <w:rsid w:val="007C421B"/>
    <w:rsid w:val="007C463E"/>
    <w:rsid w:val="007D20DA"/>
    <w:rsid w:val="007D3A22"/>
    <w:rsid w:val="007D76F8"/>
    <w:rsid w:val="007E2B45"/>
    <w:rsid w:val="007E5F13"/>
    <w:rsid w:val="007E6CD5"/>
    <w:rsid w:val="007F7B42"/>
    <w:rsid w:val="00805595"/>
    <w:rsid w:val="00812641"/>
    <w:rsid w:val="00834365"/>
    <w:rsid w:val="00853A99"/>
    <w:rsid w:val="0085752D"/>
    <w:rsid w:val="00863513"/>
    <w:rsid w:val="00863717"/>
    <w:rsid w:val="00865E15"/>
    <w:rsid w:val="008715F5"/>
    <w:rsid w:val="00873117"/>
    <w:rsid w:val="00883C15"/>
    <w:rsid w:val="00892D07"/>
    <w:rsid w:val="00896388"/>
    <w:rsid w:val="008A0E9B"/>
    <w:rsid w:val="008A361B"/>
    <w:rsid w:val="008A62E8"/>
    <w:rsid w:val="008A6CA2"/>
    <w:rsid w:val="008C6ADE"/>
    <w:rsid w:val="008D0D0E"/>
    <w:rsid w:val="008E6123"/>
    <w:rsid w:val="008E732F"/>
    <w:rsid w:val="00901BF5"/>
    <w:rsid w:val="009102E8"/>
    <w:rsid w:val="00925F44"/>
    <w:rsid w:val="00927292"/>
    <w:rsid w:val="00930AE3"/>
    <w:rsid w:val="0093676F"/>
    <w:rsid w:val="00946C0A"/>
    <w:rsid w:val="009531F7"/>
    <w:rsid w:val="00956257"/>
    <w:rsid w:val="009622B4"/>
    <w:rsid w:val="00964A26"/>
    <w:rsid w:val="00991E36"/>
    <w:rsid w:val="009949EF"/>
    <w:rsid w:val="009A4FF6"/>
    <w:rsid w:val="009A602A"/>
    <w:rsid w:val="009C29EC"/>
    <w:rsid w:val="009D1FB0"/>
    <w:rsid w:val="009D66A2"/>
    <w:rsid w:val="009E137F"/>
    <w:rsid w:val="009F5AE9"/>
    <w:rsid w:val="009F688D"/>
    <w:rsid w:val="009F7A41"/>
    <w:rsid w:val="00A076F5"/>
    <w:rsid w:val="00A10DFF"/>
    <w:rsid w:val="00A53B0F"/>
    <w:rsid w:val="00A56947"/>
    <w:rsid w:val="00A577D5"/>
    <w:rsid w:val="00A676BD"/>
    <w:rsid w:val="00A72B41"/>
    <w:rsid w:val="00A77DD1"/>
    <w:rsid w:val="00A806D0"/>
    <w:rsid w:val="00AA0EB8"/>
    <w:rsid w:val="00AA15D5"/>
    <w:rsid w:val="00AA212D"/>
    <w:rsid w:val="00AA238D"/>
    <w:rsid w:val="00AA718A"/>
    <w:rsid w:val="00AA791A"/>
    <w:rsid w:val="00AB2BE9"/>
    <w:rsid w:val="00AC0A1A"/>
    <w:rsid w:val="00AC2F49"/>
    <w:rsid w:val="00AD4966"/>
    <w:rsid w:val="00AD6CB6"/>
    <w:rsid w:val="00AD7FA9"/>
    <w:rsid w:val="00AF648C"/>
    <w:rsid w:val="00B00F75"/>
    <w:rsid w:val="00B05002"/>
    <w:rsid w:val="00B05F00"/>
    <w:rsid w:val="00B14152"/>
    <w:rsid w:val="00B243B0"/>
    <w:rsid w:val="00B346E4"/>
    <w:rsid w:val="00B37A1C"/>
    <w:rsid w:val="00B456F8"/>
    <w:rsid w:val="00B468AD"/>
    <w:rsid w:val="00B51A5A"/>
    <w:rsid w:val="00B547DE"/>
    <w:rsid w:val="00B55094"/>
    <w:rsid w:val="00B678F8"/>
    <w:rsid w:val="00B76EAC"/>
    <w:rsid w:val="00B80860"/>
    <w:rsid w:val="00B837F6"/>
    <w:rsid w:val="00B90B31"/>
    <w:rsid w:val="00BA15EE"/>
    <w:rsid w:val="00BA4827"/>
    <w:rsid w:val="00BA7062"/>
    <w:rsid w:val="00BB2FEB"/>
    <w:rsid w:val="00BB565A"/>
    <w:rsid w:val="00BC35E4"/>
    <w:rsid w:val="00BC659C"/>
    <w:rsid w:val="00BD0BAD"/>
    <w:rsid w:val="00BD3618"/>
    <w:rsid w:val="00BD770E"/>
    <w:rsid w:val="00C1790C"/>
    <w:rsid w:val="00C26E25"/>
    <w:rsid w:val="00C71F93"/>
    <w:rsid w:val="00C83440"/>
    <w:rsid w:val="00CA0E6C"/>
    <w:rsid w:val="00CA687B"/>
    <w:rsid w:val="00CB2369"/>
    <w:rsid w:val="00CC0553"/>
    <w:rsid w:val="00CC235E"/>
    <w:rsid w:val="00CC7709"/>
    <w:rsid w:val="00CD4146"/>
    <w:rsid w:val="00CD4C5A"/>
    <w:rsid w:val="00CD74A3"/>
    <w:rsid w:val="00CE230E"/>
    <w:rsid w:val="00CE2D07"/>
    <w:rsid w:val="00CE4252"/>
    <w:rsid w:val="00D07DD0"/>
    <w:rsid w:val="00D10913"/>
    <w:rsid w:val="00D1365B"/>
    <w:rsid w:val="00D14460"/>
    <w:rsid w:val="00D34830"/>
    <w:rsid w:val="00D44103"/>
    <w:rsid w:val="00D46E83"/>
    <w:rsid w:val="00D53BC1"/>
    <w:rsid w:val="00D61320"/>
    <w:rsid w:val="00D61DD9"/>
    <w:rsid w:val="00D63BB7"/>
    <w:rsid w:val="00D66331"/>
    <w:rsid w:val="00D77736"/>
    <w:rsid w:val="00D907E2"/>
    <w:rsid w:val="00D90E9B"/>
    <w:rsid w:val="00D930EE"/>
    <w:rsid w:val="00DA0654"/>
    <w:rsid w:val="00DA66BB"/>
    <w:rsid w:val="00DA7194"/>
    <w:rsid w:val="00DC27A2"/>
    <w:rsid w:val="00DC4C58"/>
    <w:rsid w:val="00DD04E6"/>
    <w:rsid w:val="00DD28B6"/>
    <w:rsid w:val="00DE16B5"/>
    <w:rsid w:val="00E00644"/>
    <w:rsid w:val="00E0207E"/>
    <w:rsid w:val="00E03A21"/>
    <w:rsid w:val="00E12382"/>
    <w:rsid w:val="00E141FC"/>
    <w:rsid w:val="00E22650"/>
    <w:rsid w:val="00E25A04"/>
    <w:rsid w:val="00E31E8D"/>
    <w:rsid w:val="00E3300A"/>
    <w:rsid w:val="00E367B7"/>
    <w:rsid w:val="00E477B0"/>
    <w:rsid w:val="00E5145E"/>
    <w:rsid w:val="00E638B3"/>
    <w:rsid w:val="00E844A0"/>
    <w:rsid w:val="00E96EF2"/>
    <w:rsid w:val="00EA39B9"/>
    <w:rsid w:val="00EA4F1F"/>
    <w:rsid w:val="00EB3276"/>
    <w:rsid w:val="00EB51ED"/>
    <w:rsid w:val="00EC0A15"/>
    <w:rsid w:val="00EC2CC3"/>
    <w:rsid w:val="00EC4F2D"/>
    <w:rsid w:val="00ED7475"/>
    <w:rsid w:val="00EF4211"/>
    <w:rsid w:val="00EF7EBF"/>
    <w:rsid w:val="00F07BD5"/>
    <w:rsid w:val="00F16C45"/>
    <w:rsid w:val="00F22AFB"/>
    <w:rsid w:val="00F444AB"/>
    <w:rsid w:val="00F53AB9"/>
    <w:rsid w:val="00F73EB5"/>
    <w:rsid w:val="00F77858"/>
    <w:rsid w:val="00F93B7F"/>
    <w:rsid w:val="00FA03B3"/>
    <w:rsid w:val="00FA1BAF"/>
    <w:rsid w:val="00FA4D21"/>
    <w:rsid w:val="00FA4D98"/>
    <w:rsid w:val="00FD4A68"/>
    <w:rsid w:val="00FE0532"/>
    <w:rsid w:val="017F68FE"/>
    <w:rsid w:val="02C328D1"/>
    <w:rsid w:val="02FC2E12"/>
    <w:rsid w:val="03167591"/>
    <w:rsid w:val="0418592F"/>
    <w:rsid w:val="046D6269"/>
    <w:rsid w:val="056223EC"/>
    <w:rsid w:val="05EC4CC4"/>
    <w:rsid w:val="069C5208"/>
    <w:rsid w:val="0AA15184"/>
    <w:rsid w:val="0E940623"/>
    <w:rsid w:val="13DE0BD6"/>
    <w:rsid w:val="16F64B2F"/>
    <w:rsid w:val="18A662DE"/>
    <w:rsid w:val="1AD26FB7"/>
    <w:rsid w:val="1CA41CF3"/>
    <w:rsid w:val="1D0132A4"/>
    <w:rsid w:val="1D574FB2"/>
    <w:rsid w:val="1E412500"/>
    <w:rsid w:val="1F275E62"/>
    <w:rsid w:val="20D81DE0"/>
    <w:rsid w:val="20DD5C74"/>
    <w:rsid w:val="25325099"/>
    <w:rsid w:val="28AA7FC2"/>
    <w:rsid w:val="2E301C89"/>
    <w:rsid w:val="2EBB78F3"/>
    <w:rsid w:val="2FBA0945"/>
    <w:rsid w:val="33F842F5"/>
    <w:rsid w:val="34D76A0B"/>
    <w:rsid w:val="360073BB"/>
    <w:rsid w:val="3E973519"/>
    <w:rsid w:val="40B90D3D"/>
    <w:rsid w:val="40E6088E"/>
    <w:rsid w:val="42E46EB8"/>
    <w:rsid w:val="438654A4"/>
    <w:rsid w:val="49B533A0"/>
    <w:rsid w:val="4CE5553B"/>
    <w:rsid w:val="4D503C33"/>
    <w:rsid w:val="4DAC4E4A"/>
    <w:rsid w:val="4E893831"/>
    <w:rsid w:val="51192662"/>
    <w:rsid w:val="521362C7"/>
    <w:rsid w:val="54993BEC"/>
    <w:rsid w:val="601A7A20"/>
    <w:rsid w:val="61A63A62"/>
    <w:rsid w:val="667248EA"/>
    <w:rsid w:val="6D3079A3"/>
    <w:rsid w:val="6F5C1BD5"/>
    <w:rsid w:val="706D1E85"/>
    <w:rsid w:val="706F044F"/>
    <w:rsid w:val="73987DC1"/>
    <w:rsid w:val="73EF063A"/>
    <w:rsid w:val="7E2C2B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  <w:rPr>
      <w:sz w:val="32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0000FF" w:themeColor="hyperlink"/>
      <w:u w:val="single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2"/>
    <w:qFormat/>
    <w:uiPriority w:val="99"/>
    <w:rPr>
      <w:sz w:val="32"/>
    </w:rPr>
  </w:style>
  <w:style w:type="character" w:customStyle="1" w:styleId="18">
    <w:name w:val="日期 Char"/>
    <w:basedOn w:val="9"/>
    <w:link w:val="3"/>
    <w:semiHidden/>
    <w:qFormat/>
    <w:uiPriority w:val="99"/>
  </w:style>
  <w:style w:type="character" w:customStyle="1" w:styleId="19">
    <w:name w:val="tz_input"/>
    <w:basedOn w:val="9"/>
    <w:qFormat/>
    <w:uiPriority w:val="0"/>
    <w:rPr>
      <w:color w:val="A01211"/>
      <w:sz w:val="24"/>
      <w:szCs w:val="24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3CBE1-8A60-4B52-9B84-0DF3BB1D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89</Words>
  <Characters>513</Characters>
  <Lines>4</Lines>
  <Paragraphs>1</Paragraphs>
  <TotalTime>916</TotalTime>
  <ScaleCrop>false</ScaleCrop>
  <LinksUpToDate>false</LinksUpToDate>
  <CharactersWithSpaces>601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2019-10-15T01:12:00Z</dcterms:created>
  <dc:creator>admin</dc:creator>
  <cp:lastModifiedBy>、じove*＊宸丶丶</cp:lastModifiedBy>
  <cp:lastPrinted>2019-12-03T08:17:00Z</cp:lastPrinted>
  <dcterms:modified xsi:type="dcterms:W3CDTF">2019-12-20T01:34:49Z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